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5" w:rsidRDefault="000C1FE5" w:rsidP="002A571F">
      <w:pPr>
        <w:pStyle w:val="a4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-441960</wp:posOffset>
            </wp:positionV>
            <wp:extent cx="78359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71F" w:rsidRPr="002156D4" w:rsidRDefault="002A571F" w:rsidP="002A571F">
      <w:pPr>
        <w:pStyle w:val="a4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2156D4">
        <w:rPr>
          <w:rFonts w:ascii="Times New Roman" w:hAnsi="Times New Roman"/>
          <w:sz w:val="24"/>
          <w:szCs w:val="24"/>
        </w:rPr>
        <w:t>Республика Бурятия</w:t>
      </w:r>
    </w:p>
    <w:p w:rsidR="002A571F" w:rsidRDefault="002A571F" w:rsidP="002A571F">
      <w:pPr>
        <w:pStyle w:val="a4"/>
        <w:rPr>
          <w:rFonts w:ascii="Times New Roman" w:hAnsi="Times New Roman"/>
          <w:sz w:val="24"/>
          <w:szCs w:val="24"/>
        </w:rPr>
      </w:pPr>
      <w:r w:rsidRPr="002156D4">
        <w:rPr>
          <w:rFonts w:ascii="Times New Roman" w:hAnsi="Times New Roman"/>
          <w:sz w:val="24"/>
          <w:szCs w:val="24"/>
        </w:rPr>
        <w:t>ТАРБАГАТАЙСКИЙ РАЙОН</w:t>
      </w:r>
    </w:p>
    <w:p w:rsidR="002A571F" w:rsidRPr="002156D4" w:rsidRDefault="002A571F" w:rsidP="002A571F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2A571F" w:rsidRPr="002156D4" w:rsidRDefault="002A571F" w:rsidP="002A5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56D4">
        <w:rPr>
          <w:rFonts w:ascii="Times New Roman" w:hAnsi="Times New Roman"/>
          <w:b/>
          <w:sz w:val="24"/>
          <w:szCs w:val="24"/>
        </w:rPr>
        <w:t xml:space="preserve"> СОВЕТ ДЕПУТАТОВ МУНИЦИПАЛЬНОГО ОБРАЗОВАНИЯ</w:t>
      </w:r>
    </w:p>
    <w:p w:rsidR="002A571F" w:rsidRPr="002156D4" w:rsidRDefault="002A571F" w:rsidP="002A5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56D4">
        <w:rPr>
          <w:rFonts w:ascii="Times New Roman" w:hAnsi="Times New Roman"/>
          <w:b/>
          <w:sz w:val="24"/>
          <w:szCs w:val="24"/>
        </w:rPr>
        <w:t>СЕЛЬСКОГО ПОСЕЛЕНИЯ «ТАРБАГАТАЙСКОЕ»</w:t>
      </w:r>
    </w:p>
    <w:p w:rsidR="002A571F" w:rsidRPr="002A571F" w:rsidRDefault="002A571F" w:rsidP="002A571F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A571F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2A571F" w:rsidRDefault="002A571F" w:rsidP="002A571F">
      <w:pPr>
        <w:pStyle w:val="1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2A571F" w:rsidRPr="002156D4" w:rsidRDefault="00340AE9" w:rsidP="002A571F">
      <w:pPr>
        <w:pStyle w:val="1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от 11</w:t>
      </w:r>
      <w:r w:rsidR="002A571F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="002A571F" w:rsidRPr="002156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285D">
        <w:rPr>
          <w:rFonts w:ascii="Times New Roman" w:hAnsi="Times New Roman"/>
          <w:color w:val="000000"/>
          <w:sz w:val="24"/>
          <w:szCs w:val="24"/>
        </w:rPr>
        <w:t xml:space="preserve">марта </w:t>
      </w:r>
      <w:r w:rsidR="002A571F" w:rsidRPr="002156D4">
        <w:rPr>
          <w:rFonts w:ascii="Times New Roman" w:hAnsi="Times New Roman"/>
          <w:color w:val="000000"/>
          <w:sz w:val="24"/>
          <w:szCs w:val="24"/>
        </w:rPr>
        <w:t xml:space="preserve"> 2021г.                                 №_</w:t>
      </w:r>
      <w:r>
        <w:rPr>
          <w:rFonts w:ascii="Times New Roman" w:hAnsi="Times New Roman"/>
          <w:color w:val="000000"/>
          <w:sz w:val="24"/>
          <w:szCs w:val="24"/>
        </w:rPr>
        <w:t>122</w:t>
      </w:r>
      <w:r w:rsidR="002A571F" w:rsidRPr="002156D4">
        <w:rPr>
          <w:rFonts w:ascii="Times New Roman" w:hAnsi="Times New Roman"/>
          <w:color w:val="000000"/>
          <w:sz w:val="24"/>
          <w:szCs w:val="24"/>
        </w:rPr>
        <w:t>___                                   с. Тарбагатай</w:t>
      </w:r>
    </w:p>
    <w:p w:rsidR="00145E42" w:rsidRPr="00145E42" w:rsidRDefault="00145E42" w:rsidP="00145E42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45E4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145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45E42" w:rsidRPr="00145E42" w:rsidRDefault="00145E42" w:rsidP="00145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145E42" w:rsidRPr="00145E42" w:rsidRDefault="00145E42" w:rsidP="00145E4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145E42" w:rsidRPr="00145E42" w:rsidRDefault="00145E42" w:rsidP="00145E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Федеральных законов от </w:t>
      </w:r>
      <w:r w:rsidRPr="00145E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от 25.12.2008 № 273-ФЗ «О противодействии коррупции», </w:t>
      </w:r>
      <w:r w:rsidRPr="00145E42">
        <w:rPr>
          <w:rFonts w:ascii="Times New Roman" w:hAnsi="Times New Roman" w:cs="Times New Roman"/>
          <w:bCs/>
          <w:color w:val="000000"/>
          <w:sz w:val="24"/>
          <w:szCs w:val="24"/>
        </w:rPr>
        <w:t>Закона Республики Бурятия от 07.12.2004 № 896-III «Об организации местного самоуправления в Республике Бурятия»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,   в соответствии с Уставом  </w:t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>"Тарбагатайское"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</w:t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 xml:space="preserve">МО СП "Тарбагатайское", 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5E42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145E42" w:rsidRPr="00145E42" w:rsidRDefault="00145E42" w:rsidP="00145E42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145E42">
        <w:rPr>
          <w:rFonts w:ascii="Times New Roman" w:hAnsi="Times New Roman" w:cs="Times New Roman"/>
          <w:color w:val="000000"/>
        </w:rPr>
        <w:t xml:space="preserve">Утвердить </w:t>
      </w:r>
      <w:r w:rsidRPr="00145E42">
        <w:rPr>
          <w:rFonts w:ascii="Times New Roman" w:hAnsi="Times New Roman" w:cs="Times New Roman"/>
          <w:bCs/>
          <w:color w:val="000000"/>
          <w:kern w:val="28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</w:t>
      </w:r>
      <w:r w:rsidRPr="00145E42">
        <w:rPr>
          <w:rFonts w:ascii="Times New Roman" w:hAnsi="Times New Roman" w:cs="Times New Roman"/>
          <w:bCs/>
          <w:color w:val="000000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145E42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145E42">
        <w:rPr>
          <w:rFonts w:ascii="Times New Roman" w:hAnsi="Times New Roman" w:cs="Times New Roman"/>
          <w:bCs/>
          <w:color w:val="000000"/>
        </w:rPr>
        <w:t>несущественным</w:t>
      </w:r>
      <w:proofErr w:type="gramEnd"/>
      <w:r w:rsidRPr="00145E42">
        <w:rPr>
          <w:rFonts w:ascii="Times New Roman" w:hAnsi="Times New Roman" w:cs="Times New Roman"/>
          <w:color w:val="000000"/>
        </w:rPr>
        <w:t xml:space="preserve">, согласно приложению. </w:t>
      </w:r>
    </w:p>
    <w:p w:rsidR="00145E42" w:rsidRPr="00145E42" w:rsidRDefault="00145E42" w:rsidP="00145E42">
      <w:pPr>
        <w:pStyle w:val="11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45E42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145E42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145E42">
        <w:rPr>
          <w:rFonts w:ascii="Times New Roman" w:hAnsi="Times New Roman" w:cs="Times New Roman"/>
          <w:color w:val="000000"/>
        </w:rPr>
        <w:t xml:space="preserve"> исполнением н</w:t>
      </w:r>
      <w:r w:rsidR="002A571F">
        <w:rPr>
          <w:rFonts w:ascii="Times New Roman" w:hAnsi="Times New Roman" w:cs="Times New Roman"/>
          <w:color w:val="000000"/>
        </w:rPr>
        <w:t>астоящего решения возложить на депутатскую комиссию</w:t>
      </w:r>
      <w:r w:rsidRPr="00145E42">
        <w:rPr>
          <w:rFonts w:ascii="Times New Roman" w:hAnsi="Times New Roman" w:cs="Times New Roman"/>
          <w:color w:val="000000"/>
        </w:rPr>
        <w:t>.</w:t>
      </w:r>
    </w:p>
    <w:p w:rsidR="00145E42" w:rsidRPr="00145E42" w:rsidRDefault="00145E42" w:rsidP="00145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145E42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на официальном сайте администрации  сельского поселения в информационно-телекоммуникационной сети «Интернет».</w:t>
      </w:r>
    </w:p>
    <w:p w:rsidR="00145E42" w:rsidRPr="00145E42" w:rsidRDefault="00145E42" w:rsidP="00145E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решение вступает в силу после его официального </w:t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>обнародования (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>опубликования</w:t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E42" w:rsidRPr="00145E42" w:rsidRDefault="00145E42" w:rsidP="00145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42" w:rsidRPr="00145E42" w:rsidRDefault="00145E42" w:rsidP="00145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571F" w:rsidRDefault="00145E42" w:rsidP="00145E42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145E42" w:rsidRPr="00145E42" w:rsidRDefault="00145E42" w:rsidP="002A571F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 поселения </w:t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2A571F">
        <w:rPr>
          <w:rFonts w:ascii="Times New Roman" w:hAnsi="Times New Roman" w:cs="Times New Roman"/>
          <w:color w:val="000000"/>
          <w:sz w:val="24"/>
          <w:szCs w:val="24"/>
        </w:rPr>
        <w:t>А.В.Думнова</w:t>
      </w:r>
      <w:proofErr w:type="spellEnd"/>
    </w:p>
    <w:p w:rsidR="002A571F" w:rsidRDefault="002A571F" w:rsidP="00145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571F" w:rsidRDefault="002A571F" w:rsidP="00145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571F" w:rsidRDefault="002A571F" w:rsidP="00145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571F" w:rsidRDefault="002A571F" w:rsidP="00145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A571F" w:rsidRDefault="002A571F" w:rsidP="00145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42" w:rsidRDefault="00145E42" w:rsidP="002A5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</w:t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A57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145E42" w:rsidRPr="00145E42" w:rsidRDefault="002A571F" w:rsidP="002A5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145E42"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145E42" w:rsidRPr="00145E4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45E42" w:rsidRDefault="002A571F" w:rsidP="002A57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"_</w:t>
      </w:r>
      <w:r w:rsidR="00340AE9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_"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40AE9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proofErr w:type="spellEnd"/>
      <w:r w:rsidR="00340A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2021г</w:t>
      </w:r>
    </w:p>
    <w:p w:rsidR="002A571F" w:rsidRPr="00145E42" w:rsidRDefault="002A571F" w:rsidP="002A571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№__</w:t>
      </w:r>
      <w:r w:rsidR="00340AE9">
        <w:rPr>
          <w:rFonts w:ascii="Times New Roman" w:hAnsi="Times New Roman" w:cs="Times New Roman"/>
          <w:color w:val="000000"/>
          <w:sz w:val="24"/>
          <w:szCs w:val="24"/>
        </w:rPr>
        <w:t>122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145E42" w:rsidRPr="00145E42" w:rsidRDefault="00145E42" w:rsidP="00145E4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42" w:rsidRPr="00145E42" w:rsidRDefault="00145E42" w:rsidP="00145E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45E4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Порядок принятия решения о применении мер ответственности к депутату, члену </w:t>
      </w:r>
      <w:r w:rsidR="002A571F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Совета депутатов МО СП "Тарбагатайское"</w:t>
      </w:r>
      <w:r w:rsidRPr="00145E4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,  главе муниципального образования</w:t>
      </w:r>
      <w:r w:rsidRPr="00145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45E42" w:rsidRPr="00145E42" w:rsidRDefault="00145E42" w:rsidP="00145E42">
      <w:pPr>
        <w:pStyle w:val="2"/>
        <w:widowControl w:val="0"/>
        <w:tabs>
          <w:tab w:val="left" w:pos="709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</w:p>
    <w:p w:rsidR="00145E42" w:rsidRPr="00145E42" w:rsidRDefault="00145E42" w:rsidP="00145E42">
      <w:pPr>
        <w:pStyle w:val="2"/>
        <w:widowControl w:val="0"/>
        <w:tabs>
          <w:tab w:val="left" w:pos="709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1.1. </w:t>
      </w:r>
      <w:proofErr w:type="gramStart"/>
      <w:r w:rsidRPr="00145E42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Настоящий Порядок определяет правила принятия решения </w:t>
      </w:r>
      <w:r w:rsidRPr="00145E42">
        <w:rPr>
          <w:rFonts w:ascii="Times New Roman" w:hAnsi="Times New Roman" w:cs="Times New Roman"/>
          <w:b w:val="0"/>
          <w:i w:val="0"/>
          <w:color w:val="00000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</w:t>
      </w:r>
      <w:r w:rsidRPr="00145E42">
        <w:rPr>
          <w:rFonts w:ascii="Times New Roman" w:hAnsi="Times New Roman" w:cs="Times New Roman"/>
          <w:b w:val="0"/>
          <w:bCs w:val="0"/>
          <w:i w:val="0"/>
          <w:color w:val="000000"/>
          <w:kern w:val="28"/>
          <w:sz w:val="24"/>
          <w:szCs w:val="24"/>
        </w:rPr>
        <w:t xml:space="preserve">главе муниципального образования </w:t>
      </w:r>
      <w:r w:rsidRPr="00145E42">
        <w:rPr>
          <w:rFonts w:ascii="Times New Roman" w:hAnsi="Times New Roman" w:cs="Times New Roman"/>
          <w:b w:val="0"/>
          <w:i w:val="0"/>
          <w:color w:val="000000"/>
          <w:kern w:val="28"/>
          <w:sz w:val="24"/>
          <w:szCs w:val="24"/>
        </w:rPr>
        <w:t xml:space="preserve"> </w:t>
      </w:r>
      <w:r w:rsidRPr="00145E4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(далее – лица, замещающие муниципальные должности) в </w:t>
      </w:r>
      <w:r w:rsidR="00922239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муниципальном образовании</w:t>
      </w:r>
      <w:r w:rsidRPr="00145E42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сельско</w:t>
      </w:r>
      <w:r w:rsidR="00922239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>го</w:t>
      </w:r>
      <w:r w:rsidRPr="00145E42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 поселении</w:t>
      </w:r>
      <w:r w:rsidR="00922239">
        <w:rPr>
          <w:rFonts w:ascii="Times New Roman" w:hAnsi="Times New Roman" w:cs="Times New Roman"/>
          <w:b w:val="0"/>
          <w:i w:val="0"/>
          <w:iCs w:val="0"/>
          <w:color w:val="000000"/>
          <w:sz w:val="24"/>
          <w:szCs w:val="24"/>
        </w:rPr>
        <w:t xml:space="preserve"> "Тарбагатайское"</w:t>
      </w:r>
      <w:r w:rsidRPr="00145E42">
        <w:rPr>
          <w:rFonts w:ascii="Times New Roman" w:hAnsi="Times New Roman" w:cs="Times New Roman"/>
          <w:b w:val="0"/>
          <w:i w:val="0"/>
          <w:color w:val="000000"/>
          <w:kern w:val="28"/>
          <w:sz w:val="24"/>
          <w:szCs w:val="24"/>
        </w:rPr>
        <w:t xml:space="preserve">, </w:t>
      </w:r>
      <w:r w:rsidRPr="00145E4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145E4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(супруга) и несовершеннолетних детей, если искажение этих сведений является несущественным.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1.2. Решение о применении к должностным лицам мер ответственности принимается Советом депутатов МО СП «</w:t>
      </w:r>
      <w:r w:rsidR="00922239">
        <w:rPr>
          <w:rFonts w:ascii="Times New Roman" w:hAnsi="Times New Roman" w:cs="Times New Roman"/>
          <w:color w:val="000000"/>
          <w:sz w:val="24"/>
          <w:szCs w:val="24"/>
        </w:rPr>
        <w:t>Тарбагатайское"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>» (далее – Совет депутатов).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"/>
      <w:bookmarkEnd w:id="0"/>
      <w:r w:rsidRPr="00145E42">
        <w:rPr>
          <w:rFonts w:ascii="Times New Roman" w:hAnsi="Times New Roman" w:cs="Times New Roman"/>
          <w:color w:val="000000"/>
          <w:sz w:val="24"/>
          <w:szCs w:val="24"/>
        </w:rPr>
        <w:t>1.3. Решение о применении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особенности личности должностного лица,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ПОРЯДОК РАССМОТРЕНИЯ ЗАЯВЛЕНИЯ ГЛАВЫ РЕСПУБЛИКИ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БУРЯТИЯ О ПРИМЕНЕНИИ МЕР ОТВЕТСТВЕННОСТИ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2.1. Заявление Главы Республики Бурятия (далее - заявление) в течение 2 рабочих дней со дня его поступления в Совет депутатов направляется председателем  Совета в Комиссию </w:t>
      </w:r>
      <w:r w:rsidR="00922239">
        <w:rPr>
          <w:rFonts w:ascii="Times New Roman" w:hAnsi="Times New Roman" w:cs="Times New Roman"/>
          <w:color w:val="000000"/>
          <w:sz w:val="24"/>
          <w:szCs w:val="24"/>
        </w:rPr>
        <w:t>Совета депутатов МО СП "Тарбагатайское"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Комиссия) для предварительного рассмотрения.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2.2. Порядок работы Комиссии утверждается решением Совета депутатов.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8"/>
      <w:bookmarkEnd w:id="1"/>
      <w:r w:rsidRPr="00145E42">
        <w:rPr>
          <w:rFonts w:ascii="Times New Roman" w:hAnsi="Times New Roman" w:cs="Times New Roman"/>
          <w:color w:val="000000"/>
          <w:sz w:val="24"/>
          <w:szCs w:val="24"/>
        </w:rPr>
        <w:t>2.3. Срок рассмотрения Комиссией заявления составляет не более 15 календарных дней со дня его поступления в Совет депутатов.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2.4. Должностное лицо, в отношении которого поступило заявление, вправе: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а) присутствовать при рассмотрении заявления;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б) давать пояснения (письменные и устные);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в) представлять дополнительные материалы и давать по ним пояснения (письменные и устные);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г) знакомиться с поступившим заявлением, иными документами, содержащими информацию о совершении коррупционного правонарушения, находящимися в распоряжении городского Совета.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2.5. Комиссия обеспечивает: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уведомление в письменной форме должностного лица о поступившем в отношении него в Совет депутатов заявлении - в течение 2 рабочих дней со дня поступления заявления в Комиссию;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б) уведомление в письменной форме должностного лица, в отношении которого поступило заявление, о дате, времени и месте проведения заседания Комиссии - не </w:t>
      </w:r>
      <w:proofErr w:type="gramStart"/>
      <w:r w:rsidRPr="00145E42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чем за 3 рабочих дня до дня проведения заседания Комиссии.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2.6. Письменные уведомления, указанные в подпунктах "а", "б" пункта 2.5 настоящего Порядка, вручаются должностному лицу лично под роспись.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лично вручить письменные уведомления должностному лицу (в том числе в случае его уклонения от получения уведомлений) указанные уведомления направляются должностному лицу посредством электронной почты.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2.7. Неявка должностного лица, в отношении которого поступило заявление, своевременно извещенного о дате, времени и месте проведения заседания Комиссии, не препятствует рассмотрению заявления.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2.8. В случае если должностное лицо, в отношении которого поступило заявление, входит в состав Комиссии, то указанное должностное лицо не вправе участвовать в голосовании при принятии решения Комиссией и председательствовать на заседании Комиссии.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2.9. По итогам рассмотрения заявления Комиссия с учетом обстоятельств, указанных в </w:t>
      </w:r>
      <w:hyperlink r:id="rId6" w:anchor="Par1" w:history="1">
        <w:r w:rsidRPr="00145E4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1.3</w:t>
        </w:r>
      </w:hyperlink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а также с учетом срока, предусмотренного </w:t>
      </w:r>
      <w:hyperlink r:id="rId7" w:anchor="Par8" w:history="1">
        <w:r w:rsidRPr="00145E4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пунктом 2.3</w:t>
        </w:r>
      </w:hyperlink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Порядка: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а) оценивает фактические обстоятельства, являющиеся основанием для применения меры ответственности, предусмотренной </w:t>
      </w:r>
      <w:hyperlink r:id="rId8" w:history="1">
        <w:r w:rsidRPr="00145E4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7.3-1 статьи 40</w:t>
        </w:r>
      </w:hyperlink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Федерации";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23"/>
      <w:bookmarkEnd w:id="2"/>
      <w:r w:rsidRPr="00145E42">
        <w:rPr>
          <w:rFonts w:ascii="Times New Roman" w:hAnsi="Times New Roman" w:cs="Times New Roman"/>
          <w:color w:val="000000"/>
          <w:sz w:val="24"/>
          <w:szCs w:val="24"/>
        </w:rPr>
        <w:t>б) подготавливает Совету депутатов доклад о результатах предварительного рассмотрения заявления.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2.9.1. </w:t>
      </w:r>
      <w:proofErr w:type="gramStart"/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Доклад должен содержать указание на установленные факты представления должностным лицом неполных или недостоверных сведений о доходах и расходах, мотивированное обоснование, позволяющее считать искажения представленных сведений о доходах и расходах несущественными и мотивированное обоснование применения в отношении должностного лица меры ответственности, предусмотренной </w:t>
      </w:r>
      <w:hyperlink r:id="rId9" w:history="1">
        <w:r w:rsidRPr="00145E4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частью 7.3-1 статьи 40</w:t>
        </w:r>
      </w:hyperlink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Федерации".</w:t>
      </w:r>
      <w:proofErr w:type="gramEnd"/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2.10. Председатель Комиссии в порядке, установленном </w:t>
      </w:r>
      <w:hyperlink r:id="rId10" w:history="1">
        <w:r w:rsidRPr="00145E4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депутатов, вносит на рассмотрение сессии городского Совета проект решения о применении к должностному лицу меры ответственности.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К проекту решения прилагается заявление Главы Республики Бурятия и доклад, предусмотренный </w:t>
      </w:r>
      <w:hyperlink r:id="rId11" w:anchor="Par23" w:history="1">
        <w:r w:rsidRPr="00145E42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подпунктом "б" пункта 2.9</w:t>
        </w:r>
      </w:hyperlink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Порядка, подписанный председателем Комиссии.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2.11. Решение о применении к должностному лицу меры ответственности принимается Советом депутатов не позднее чем через 30 календарных дней со дня поступления заявления, а если это заявление поступило в период между сессиями городского Совета, - не позднее чем через 3 месяца со дня поступления заявления.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2.12. Решение принимается большинством голосов от числа избранных депутатов тайным голосованием.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2.13. Должностное лицо, в отношении которого поступило заявление, письменно уведомляется о дате, времени и месте проведения соответствующего заседания городского Совета.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Письменное уведомление вручается должностному лицу лично под роспись не позднее 3 рабочих дней со дня внесения председателем Комиссии проекта решения Совета депутатов о применении к должностному лицу меры ответственности.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лично вручить письменное уведомление должностному лицу (в том числе, в случае его уклонения от получения уведомления) указанное уведомление направляется должностному лицу посредством электронной почты.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2.14. Неявка должностного лица, в отношении которого поступило заявление, своевременно извещенного о дате, времени и месте проведения заседания Совета депутатов, не препятствует рассмотрению Советом депутатов заявления и принятию решения о применении к данному должностному лицу меры ответственности.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2.15. Решение Совета депутатов о применении меры ответственности должно содержать: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а) обоснование, позволяющее считать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б) обоснование применения избранной меры ответственности.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III. ЗАКЛЮЧИТЕЛЬНЫЕ ПОЛОЖЕНИЯ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3.1. Решение о применении к должностному лицу меры ответственности подлежит официальному </w:t>
      </w:r>
      <w:r w:rsidR="00922239">
        <w:rPr>
          <w:rFonts w:ascii="Times New Roman" w:hAnsi="Times New Roman" w:cs="Times New Roman"/>
          <w:color w:val="000000"/>
          <w:sz w:val="24"/>
          <w:szCs w:val="24"/>
        </w:rPr>
        <w:t>обнародованию</w:t>
      </w:r>
      <w:r w:rsidRPr="00145E42">
        <w:rPr>
          <w:rFonts w:ascii="Times New Roman" w:hAnsi="Times New Roman" w:cs="Times New Roman"/>
          <w:color w:val="000000"/>
          <w:sz w:val="24"/>
          <w:szCs w:val="24"/>
        </w:rPr>
        <w:t xml:space="preserve"> в не позднее чем через 5 календарных дней со дня его принятия.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3.2. Копия решения о применении меры ответственности вручается должностному лицу лично либо направляется заказным письмом с уведомлением о вручении не позднее чем через 5 календарных дней со дня его принятия.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3.3. Копия решения о применении к должностному лицу меры ответственности направляется Главе Республики Бурятия не позднее чем через 5 календарных дней со дня его принятия.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E42">
        <w:rPr>
          <w:rFonts w:ascii="Times New Roman" w:hAnsi="Times New Roman" w:cs="Times New Roman"/>
          <w:color w:val="000000"/>
          <w:sz w:val="24"/>
          <w:szCs w:val="24"/>
        </w:rPr>
        <w:t>3.4. Принятое Советом депутатов решение о применении к должностному лицу меры ответственности может быть обжаловано в порядке, установленном законодательством Российской Федерации.</w:t>
      </w:r>
    </w:p>
    <w:p w:rsidR="00145E42" w:rsidRPr="00145E42" w:rsidRDefault="00145E42" w:rsidP="00145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5DB5" w:rsidRPr="00145E42" w:rsidRDefault="002D5DB5" w:rsidP="00145E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DB5" w:rsidRPr="00145E42" w:rsidSect="004A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5E42"/>
    <w:rsid w:val="000C1FE5"/>
    <w:rsid w:val="00145E42"/>
    <w:rsid w:val="002A571F"/>
    <w:rsid w:val="002D5DB5"/>
    <w:rsid w:val="00340AE9"/>
    <w:rsid w:val="004A1FE4"/>
    <w:rsid w:val="00922239"/>
    <w:rsid w:val="00B0479D"/>
    <w:rsid w:val="00C5285D"/>
    <w:rsid w:val="00D27F77"/>
    <w:rsid w:val="00ED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4"/>
  </w:style>
  <w:style w:type="paragraph" w:styleId="1">
    <w:name w:val="heading 1"/>
    <w:basedOn w:val="a"/>
    <w:next w:val="a"/>
    <w:link w:val="10"/>
    <w:uiPriority w:val="9"/>
    <w:qFormat/>
    <w:rsid w:val="002A5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45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7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5E42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145E42"/>
    <w:pPr>
      <w:widowControl w:val="0"/>
      <w:suppressAutoHyphens/>
      <w:spacing w:after="0" w:line="240" w:lineRule="auto"/>
      <w:ind w:left="720"/>
    </w:pPr>
    <w:rPr>
      <w:rFonts w:ascii="Times" w:eastAsia="Times New Roman" w:hAnsi="Times" w:cs="Times"/>
      <w:kern w:val="2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145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5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A5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Title"/>
    <w:basedOn w:val="a"/>
    <w:link w:val="a5"/>
    <w:uiPriority w:val="10"/>
    <w:qFormat/>
    <w:rsid w:val="002A571F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10"/>
    <w:rsid w:val="002A571F"/>
    <w:rPr>
      <w:rFonts w:ascii="Courier New" w:eastAsia="Times New Roman" w:hAnsi="Courier New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C4860793167E0FEE4E8BC17EBF2519149991C145598D90112BAB57036CA552F067B6D303412E1855B65B109FC990F942F7579Dt2m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7;&#1077;&#1089;&#1089;&#1080;&#1080;\&#1089;&#1077;&#1089;&#1089;&#1080;&#1080;%202021%20&#1075;&#1086;&#1076;\27&#1089;&#1077;&#1089;&#1089;&#1080;&#1103;\23.02%20&#1084;&#1086;&#1076;&#1077;&#1083;&#1100;&#1085;&#1099;&#1081;%20&#1072;&#1082;&#1090;%20&#1074;%20&#1057;&#1055;%20&#1087;&#1086;%20&#1082;&#1086;&#1088;&#1088;&#1091;&#1087;&#1094;&#1080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7;&#1077;&#1089;&#1089;&#1080;&#1080;\&#1089;&#1077;&#1089;&#1089;&#1080;&#1080;%202021%20&#1075;&#1086;&#1076;\27&#1089;&#1077;&#1089;&#1089;&#1080;&#1103;\23.02%20&#1084;&#1086;&#1076;&#1077;&#1083;&#1100;&#1085;&#1099;&#1081;%20&#1072;&#1082;&#1090;%20&#1074;%20&#1057;&#1055;%20&#1087;&#1086;%20&#1082;&#1086;&#1088;&#1088;&#1091;&#1087;&#1094;&#1080;&#1080;.doc" TargetMode="External"/><Relationship Id="rId11" Type="http://schemas.openxmlformats.org/officeDocument/2006/relationships/hyperlink" Target="file:///C:\Users\user\Desktop\&#1057;&#1077;&#1089;&#1089;&#1080;&#1080;\&#1089;&#1077;&#1089;&#1089;&#1080;&#1080;%202021%20&#1075;&#1086;&#1076;\27&#1089;&#1077;&#1089;&#1089;&#1080;&#1103;\23.02%20&#1084;&#1086;&#1076;&#1077;&#1083;&#1100;&#1085;&#1099;&#1081;%20&#1072;&#1082;&#1090;%20&#1074;%20&#1057;&#1055;%20&#1087;&#1086;%20&#1082;&#1086;&#1088;&#1088;&#1091;&#1087;&#1094;&#1080;&#1080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138C4860793167E0FEE5086D712E22D1F19C09FC74F52D2CC4E70F6000A66F215BF3EFD9F0E4B7A4911E25619C886D4AE51F75481296A68945C2EtDm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38C4860793167E0FEE4E8BC17EBF2519149991C145598D90112BAB57036CA552F067B6D303412E1855B65B109FC990F942F7579Dt2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2021-03-12T01:51:00Z</cp:lastPrinted>
  <dcterms:created xsi:type="dcterms:W3CDTF">2021-03-01T06:40:00Z</dcterms:created>
  <dcterms:modified xsi:type="dcterms:W3CDTF">2021-03-12T01:51:00Z</dcterms:modified>
</cp:coreProperties>
</file>