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8D41A8" w:rsidP="00290946">
      <w:pPr>
        <w:pStyle w:val="a7"/>
        <w:ind w:firstLine="680"/>
        <w:jc w:val="right"/>
        <w:rPr>
          <w:rFonts w:ascii="Times New Roman" w:hAnsi="Times New Roman"/>
          <w:sz w:val="24"/>
          <w:szCs w:val="24"/>
        </w:rPr>
      </w:pPr>
      <w:r w:rsidRPr="008D41A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-577215</wp:posOffset>
            </wp:positionV>
            <wp:extent cx="781050" cy="91440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1A8" w:rsidRPr="00A84963" w:rsidRDefault="008D41A8" w:rsidP="008D41A8">
      <w:pPr>
        <w:pStyle w:val="a7"/>
        <w:tabs>
          <w:tab w:val="center" w:pos="4662"/>
          <w:tab w:val="left" w:pos="8355"/>
        </w:tabs>
        <w:rPr>
          <w:rFonts w:ascii="Times New Roman" w:hAnsi="Times New Roman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Республика Бурятия</w:t>
      </w:r>
    </w:p>
    <w:p w:rsidR="008D41A8" w:rsidRPr="00A84963" w:rsidRDefault="008D41A8" w:rsidP="008D41A8">
      <w:pPr>
        <w:pStyle w:val="a7"/>
        <w:rPr>
          <w:rFonts w:ascii="Times New Roman" w:hAnsi="Times New Roman"/>
          <w:b w:val="0"/>
          <w:sz w:val="24"/>
          <w:szCs w:val="24"/>
        </w:rPr>
      </w:pPr>
      <w:r w:rsidRPr="00A84963">
        <w:rPr>
          <w:rFonts w:ascii="Times New Roman" w:hAnsi="Times New Roman"/>
          <w:sz w:val="24"/>
          <w:szCs w:val="24"/>
        </w:rPr>
        <w:t>ТАРБАГАТАЙСКИЙ РАЙОН</w:t>
      </w:r>
    </w:p>
    <w:p w:rsidR="008D41A8" w:rsidRPr="00A84963" w:rsidRDefault="008D41A8" w:rsidP="008D4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8D41A8" w:rsidRPr="00A84963" w:rsidRDefault="008D41A8" w:rsidP="008D4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963">
        <w:rPr>
          <w:rFonts w:ascii="Times New Roman" w:hAnsi="Times New Roman"/>
          <w:b/>
          <w:sz w:val="24"/>
          <w:szCs w:val="24"/>
        </w:rPr>
        <w:t>СЕЛЬСКОГО ПОСЕЛЕНИЯ «ТАРБАГАТАЙСКОЕ»</w:t>
      </w:r>
    </w:p>
    <w:p w:rsidR="008D41A8" w:rsidRPr="00A84963" w:rsidRDefault="008D41A8" w:rsidP="008D41A8">
      <w:pPr>
        <w:pStyle w:val="4"/>
        <w:jc w:val="center"/>
        <w:rPr>
          <w:szCs w:val="24"/>
        </w:rPr>
      </w:pPr>
      <w:r w:rsidRPr="00A84963">
        <w:rPr>
          <w:szCs w:val="24"/>
        </w:rPr>
        <w:t>РЕШЕНИЕ</w:t>
      </w:r>
    </w:p>
    <w:p w:rsidR="008D41A8" w:rsidRPr="00A84963" w:rsidRDefault="008D41A8" w:rsidP="008D41A8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</w:p>
    <w:p w:rsidR="008D41A8" w:rsidRPr="00A84963" w:rsidRDefault="008D41A8" w:rsidP="008D41A8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A84963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D57">
        <w:rPr>
          <w:rFonts w:ascii="Times New Roman" w:hAnsi="Times New Roman"/>
          <w:color w:val="000000"/>
          <w:sz w:val="24"/>
          <w:szCs w:val="24"/>
        </w:rPr>
        <w:t>29</w:t>
      </w:r>
      <w:r w:rsidR="00290946">
        <w:rPr>
          <w:rFonts w:ascii="Times New Roman" w:hAnsi="Times New Roman"/>
          <w:color w:val="000000"/>
          <w:sz w:val="24"/>
          <w:szCs w:val="24"/>
        </w:rPr>
        <w:t xml:space="preserve"> ноября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г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>№</w:t>
      </w:r>
      <w:r w:rsidR="00532D57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4963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</w:p>
    <w:p w:rsidR="008D41A8" w:rsidRPr="00A84963" w:rsidRDefault="008D41A8" w:rsidP="008D41A8">
      <w:pPr>
        <w:pStyle w:val="1"/>
        <w:spacing w:before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</w:r>
      <w:r w:rsidRPr="00A84963">
        <w:rPr>
          <w:rFonts w:ascii="Times New Roman" w:hAnsi="Times New Roman"/>
          <w:color w:val="000000"/>
          <w:sz w:val="24"/>
          <w:szCs w:val="24"/>
        </w:rPr>
        <w:tab/>
        <w:t>с. Тарбагатай</w:t>
      </w:r>
    </w:p>
    <w:p w:rsidR="008D41A8" w:rsidRPr="00A84963" w:rsidRDefault="008D41A8" w:rsidP="008D41A8">
      <w:pPr>
        <w:spacing w:after="0" w:line="240" w:lineRule="auto"/>
        <w:rPr>
          <w:rFonts w:ascii="Times New Roman" w:hAnsi="Times New Roman"/>
        </w:rPr>
      </w:pPr>
    </w:p>
    <w:p w:rsidR="008D41A8" w:rsidRPr="008A343B" w:rsidRDefault="008D41A8" w:rsidP="008D41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43B">
        <w:rPr>
          <w:rFonts w:ascii="Times New Roman" w:hAnsi="Times New Roman"/>
          <w:b/>
          <w:sz w:val="24"/>
          <w:szCs w:val="24"/>
        </w:rPr>
        <w:t>О внесении изменений и дополнений в Устав муниципального образования</w:t>
      </w:r>
    </w:p>
    <w:p w:rsidR="008D41A8" w:rsidRPr="008A343B" w:rsidRDefault="008D41A8" w:rsidP="008D41A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b/>
          <w:sz w:val="24"/>
          <w:szCs w:val="24"/>
        </w:rPr>
        <w:t>сельского поселения  «</w:t>
      </w:r>
      <w:proofErr w:type="spellStart"/>
      <w:r w:rsidRPr="008A343B">
        <w:rPr>
          <w:rFonts w:ascii="Times New Roman" w:hAnsi="Times New Roman"/>
          <w:b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b/>
          <w:sz w:val="24"/>
          <w:szCs w:val="24"/>
        </w:rPr>
        <w:t>»</w:t>
      </w:r>
    </w:p>
    <w:p w:rsidR="006A4FF2" w:rsidRPr="008A343B" w:rsidRDefault="006A4FF2" w:rsidP="00C85FD2">
      <w:pPr>
        <w:pStyle w:val="a5"/>
        <w:tabs>
          <w:tab w:val="left" w:leader="underscore" w:pos="7988"/>
        </w:tabs>
        <w:spacing w:after="0" w:line="240" w:lineRule="auto"/>
        <w:ind w:firstLine="68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4FF2" w:rsidRPr="008A343B" w:rsidRDefault="00462798" w:rsidP="00C85FD2">
      <w:pPr>
        <w:pStyle w:val="a5"/>
        <w:tabs>
          <w:tab w:val="left" w:pos="567"/>
          <w:tab w:val="left" w:leader="underscore" w:pos="7988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пунктом 1 части 10 статьи 35 Федерального закона от 06.10.2002 №131-ФЗ «Об общих принципах организации местного самоуправления в Российской Федерации» (с последующим изменениями и дополнениями), </w:t>
      </w:r>
      <w:r w:rsidR="006A4FF2" w:rsidRPr="008A343B">
        <w:rPr>
          <w:rFonts w:ascii="Times New Roman" w:hAnsi="Times New Roman"/>
          <w:color w:val="000000"/>
          <w:sz w:val="24"/>
          <w:szCs w:val="24"/>
        </w:rPr>
        <w:t>Устав</w:t>
      </w:r>
      <w:r>
        <w:rPr>
          <w:rFonts w:ascii="Times New Roman" w:hAnsi="Times New Roman"/>
          <w:color w:val="000000"/>
          <w:sz w:val="24"/>
          <w:szCs w:val="24"/>
        </w:rPr>
        <w:t>ом</w:t>
      </w:r>
      <w:r w:rsidR="006A4FF2" w:rsidRPr="008A343B">
        <w:rPr>
          <w:rFonts w:ascii="Times New Roman" w:hAnsi="Times New Roman"/>
          <w:color w:val="000000"/>
          <w:sz w:val="24"/>
          <w:szCs w:val="24"/>
        </w:rPr>
        <w:t xml:space="preserve"> МО СП «</w:t>
      </w:r>
      <w:proofErr w:type="spellStart"/>
      <w:r w:rsidR="006A4FF2"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="006A4FF2" w:rsidRPr="008A343B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 w:rsidR="006A4FF2" w:rsidRPr="008A343B">
        <w:rPr>
          <w:rFonts w:ascii="Times New Roman" w:hAnsi="Times New Roman"/>
          <w:color w:val="000000"/>
          <w:sz w:val="24"/>
          <w:szCs w:val="24"/>
        </w:rPr>
        <w:t>Тарбагатайского</w:t>
      </w:r>
      <w:proofErr w:type="spellEnd"/>
      <w:r w:rsidR="006A4FF2" w:rsidRPr="008A343B">
        <w:rPr>
          <w:rFonts w:ascii="Times New Roman" w:hAnsi="Times New Roman"/>
          <w:color w:val="000000"/>
          <w:sz w:val="24"/>
          <w:szCs w:val="24"/>
        </w:rPr>
        <w:t xml:space="preserve"> района Республики Бурятия, Совет депутатов</w:t>
      </w:r>
      <w:r w:rsidR="006A4FF2" w:rsidRPr="008A343B">
        <w:rPr>
          <w:rFonts w:ascii="Times New Roman" w:hAnsi="Times New Roman"/>
          <w:sz w:val="24"/>
          <w:szCs w:val="24"/>
        </w:rPr>
        <w:t xml:space="preserve"> МО СП «</w:t>
      </w:r>
      <w:proofErr w:type="spellStart"/>
      <w:r w:rsidR="006A4FF2"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="006A4FF2" w:rsidRPr="008A343B">
        <w:rPr>
          <w:rFonts w:ascii="Times New Roman" w:hAnsi="Times New Roman"/>
          <w:sz w:val="24"/>
          <w:szCs w:val="24"/>
        </w:rPr>
        <w:t xml:space="preserve">» </w:t>
      </w:r>
      <w:r w:rsidR="006A4FF2" w:rsidRPr="008A343B">
        <w:rPr>
          <w:rFonts w:ascii="Times New Roman" w:hAnsi="Times New Roman"/>
          <w:b/>
          <w:color w:val="000000"/>
          <w:spacing w:val="70"/>
          <w:sz w:val="24"/>
          <w:szCs w:val="24"/>
        </w:rPr>
        <w:t>РЕШИЛ:</w:t>
      </w:r>
    </w:p>
    <w:p w:rsidR="006A4FF2" w:rsidRDefault="006A4FF2" w:rsidP="00C85FD2">
      <w:pPr>
        <w:pStyle w:val="a5"/>
        <w:tabs>
          <w:tab w:val="left" w:leader="underscore" w:pos="10157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8A343B">
        <w:rPr>
          <w:rFonts w:ascii="Times New Roman" w:hAnsi="Times New Roman"/>
          <w:color w:val="000000"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 w:rsidRPr="008A343B">
        <w:rPr>
          <w:rFonts w:ascii="Times New Roman" w:hAnsi="Times New Roman"/>
          <w:color w:val="000000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color w:val="000000"/>
          <w:sz w:val="24"/>
          <w:szCs w:val="24"/>
        </w:rPr>
        <w:t xml:space="preserve">», принятый решением </w:t>
      </w:r>
      <w:r w:rsidRPr="008A343B">
        <w:rPr>
          <w:rFonts w:ascii="Times New Roman" w:hAnsi="Times New Roman"/>
          <w:sz w:val="24"/>
          <w:szCs w:val="24"/>
        </w:rPr>
        <w:t>Совета депутатов «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»  от 28 мая 2013 года № 182 (редакции решений Совета депутатов от 21 мая </w:t>
      </w:r>
      <w:smartTag w:uri="urn:schemas-microsoft-com:office:smarttags" w:element="metricconverter">
        <w:smartTagPr>
          <w:attr w:name="ProductID" w:val="2014 г"/>
        </w:smartTagPr>
        <w:r w:rsidRPr="008A343B">
          <w:rPr>
            <w:rFonts w:ascii="Times New Roman" w:hAnsi="Times New Roman"/>
            <w:sz w:val="24"/>
            <w:szCs w:val="24"/>
          </w:rPr>
          <w:t>2014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215, от 24 декабря </w:t>
      </w:r>
      <w:smartTag w:uri="urn:schemas-microsoft-com:office:smarttags" w:element="metricconverter">
        <w:smartTagPr>
          <w:attr w:name="ProductID" w:val="2014 г"/>
        </w:smartTagPr>
        <w:r w:rsidRPr="008A343B">
          <w:rPr>
            <w:rFonts w:ascii="Times New Roman" w:hAnsi="Times New Roman"/>
            <w:sz w:val="24"/>
            <w:szCs w:val="24"/>
          </w:rPr>
          <w:t>2014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237, от 30 ноября </w:t>
      </w:r>
      <w:smartTag w:uri="urn:schemas-microsoft-com:office:smarttags" w:element="metricconverter">
        <w:smartTagPr>
          <w:attr w:name="ProductID" w:val="2015 г"/>
        </w:smartTagPr>
        <w:r w:rsidRPr="008A343B">
          <w:rPr>
            <w:rFonts w:ascii="Times New Roman" w:hAnsi="Times New Roman"/>
            <w:sz w:val="24"/>
            <w:szCs w:val="24"/>
          </w:rPr>
          <w:t>2015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272, от 22 марта </w:t>
      </w:r>
      <w:smartTag w:uri="urn:schemas-microsoft-com:office:smarttags" w:element="metricconverter">
        <w:smartTagPr>
          <w:attr w:name="ProductID" w:val="2016 г"/>
        </w:smartTagPr>
        <w:r w:rsidRPr="008A343B">
          <w:rPr>
            <w:rFonts w:ascii="Times New Roman" w:hAnsi="Times New Roman"/>
            <w:sz w:val="24"/>
            <w:szCs w:val="24"/>
          </w:rPr>
          <w:t>2016 г</w:t>
        </w:r>
      </w:smartTag>
      <w:r w:rsidRPr="008A343B">
        <w:rPr>
          <w:rFonts w:ascii="Times New Roman" w:hAnsi="Times New Roman"/>
          <w:sz w:val="24"/>
          <w:szCs w:val="24"/>
        </w:rPr>
        <w:t xml:space="preserve">. № 288, от 17 августа </w:t>
      </w:r>
      <w:smartTag w:uri="urn:schemas-microsoft-com:office:smarttags" w:element="metricconverter">
        <w:smartTagPr>
          <w:attr w:name="ProductID" w:val="2016 г"/>
        </w:smartTagPr>
        <w:r w:rsidRPr="008A343B">
          <w:rPr>
            <w:rFonts w:ascii="Times New Roman" w:hAnsi="Times New Roman"/>
            <w:sz w:val="24"/>
            <w:szCs w:val="24"/>
          </w:rPr>
          <w:t>2016 г</w:t>
        </w:r>
      </w:smartTag>
      <w:r w:rsidRPr="008A343B">
        <w:rPr>
          <w:rFonts w:ascii="Times New Roman" w:hAnsi="Times New Roman"/>
          <w:sz w:val="24"/>
          <w:szCs w:val="24"/>
        </w:rPr>
        <w:t>. № 308, от 25 ноября 2016 г. № 317, от 24 апреля 2017 г. № 340, от 28 июля 2017 г. № 351, от 03.11.2017 г. № 361, от 01.03.2018 №378, от 07.06.2018 №386, от 03.12.2018г. № 30, от 18.06.2019 №54</w:t>
      </w:r>
      <w:bookmarkStart w:id="0" w:name="_GoBack"/>
      <w:bookmarkEnd w:id="0"/>
      <w:r w:rsidRPr="008A343B">
        <w:rPr>
          <w:rFonts w:ascii="Times New Roman" w:hAnsi="Times New Roman"/>
          <w:sz w:val="24"/>
          <w:szCs w:val="24"/>
        </w:rPr>
        <w:t>, от 13.09.2019 №64, от 04.02.2021г №120, от 25.08.2021 №128, от 11.11.2021№139, от 22.12.2021 №150, от 23.03.2022 №161</w:t>
      </w:r>
      <w:r w:rsidR="00AC2446" w:rsidRPr="008A343B">
        <w:rPr>
          <w:rFonts w:ascii="Times New Roman" w:hAnsi="Times New Roman"/>
          <w:sz w:val="24"/>
          <w:szCs w:val="24"/>
        </w:rPr>
        <w:t>, от 03.08.20022 №168</w:t>
      </w:r>
      <w:r w:rsidR="00462798">
        <w:rPr>
          <w:rFonts w:ascii="Times New Roman" w:hAnsi="Times New Roman"/>
          <w:sz w:val="24"/>
          <w:szCs w:val="24"/>
        </w:rPr>
        <w:t>, от 20.12.2022 №180</w:t>
      </w:r>
      <w:r w:rsidR="007F0421">
        <w:rPr>
          <w:rFonts w:ascii="Times New Roman" w:hAnsi="Times New Roman"/>
          <w:sz w:val="24"/>
          <w:szCs w:val="24"/>
        </w:rPr>
        <w:t>, от 25.05.2023 №191</w:t>
      </w:r>
      <w:r w:rsidR="00462798">
        <w:rPr>
          <w:rFonts w:ascii="Times New Roman" w:hAnsi="Times New Roman"/>
          <w:sz w:val="24"/>
          <w:szCs w:val="24"/>
        </w:rPr>
        <w:t>)</w:t>
      </w:r>
      <w:r w:rsidRPr="008A343B">
        <w:rPr>
          <w:rFonts w:ascii="Times New Roman" w:hAnsi="Times New Roman"/>
          <w:color w:val="000000"/>
          <w:sz w:val="24"/>
          <w:szCs w:val="24"/>
        </w:rPr>
        <w:t>, следующие изменения и дополнения:</w:t>
      </w:r>
    </w:p>
    <w:p w:rsidR="00610525" w:rsidRPr="008E7C4F" w:rsidRDefault="00550001" w:rsidP="00C85FD2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610525" w:rsidRPr="008E7C4F">
        <w:rPr>
          <w:rFonts w:ascii="Times New Roman" w:hAnsi="Times New Roman" w:cs="Times New Roman"/>
          <w:color w:val="000000"/>
          <w:sz w:val="24"/>
          <w:szCs w:val="24"/>
        </w:rPr>
        <w:t xml:space="preserve">Статью 25 </w:t>
      </w:r>
      <w:r w:rsidR="00610525" w:rsidRPr="008E7C4F">
        <w:rPr>
          <w:rFonts w:ascii="Times New Roman" w:hAnsi="Times New Roman" w:cs="Times New Roman"/>
          <w:sz w:val="24"/>
          <w:szCs w:val="24"/>
        </w:rPr>
        <w:t>дополнить пунктом 7.1. следующего содержания:</w:t>
      </w:r>
    </w:p>
    <w:p w:rsidR="00610525" w:rsidRPr="008E7C4F" w:rsidRDefault="00610525" w:rsidP="00C85FD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E7C4F">
        <w:rPr>
          <w:rFonts w:ascii="Times New Roman" w:hAnsi="Times New Roman" w:cs="Times New Roman"/>
          <w:sz w:val="24"/>
          <w:szCs w:val="24"/>
        </w:rPr>
        <w:t xml:space="preserve">«7.1. Депутат, глава поселения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</w:t>
      </w:r>
      <w:r w:rsidR="008E7C4F" w:rsidRPr="008E7C4F">
        <w:rPr>
          <w:rFonts w:ascii="Times New Roman" w:hAnsi="Times New Roman" w:cs="Times New Roman"/>
          <w:sz w:val="24"/>
          <w:szCs w:val="24"/>
        </w:rPr>
        <w:t>и другими федеральными законам</w:t>
      </w:r>
      <w:r w:rsidRPr="008E7C4F">
        <w:rPr>
          <w:rFonts w:ascii="Times New Roman" w:hAnsi="Times New Roman" w:cs="Times New Roman"/>
          <w:sz w:val="24"/>
          <w:szCs w:val="24"/>
        </w:rPr>
        <w:t>и в целях противодействия коррупции, в случае, если несоблюдение таки</w:t>
      </w:r>
      <w:r w:rsidR="008E7C4F" w:rsidRPr="008E7C4F">
        <w:rPr>
          <w:rFonts w:ascii="Times New Roman" w:hAnsi="Times New Roman" w:cs="Times New Roman"/>
          <w:sz w:val="24"/>
          <w:szCs w:val="24"/>
        </w:rPr>
        <w:t>х</w:t>
      </w:r>
      <w:r w:rsidRPr="008E7C4F">
        <w:rPr>
          <w:rFonts w:ascii="Times New Roman" w:hAnsi="Times New Roman" w:cs="Times New Roman"/>
          <w:sz w:val="24"/>
          <w:szCs w:val="24"/>
        </w:rPr>
        <w:t xml:space="preserve"> ограничений, запретов  и требований, а также неисполнение таких</w:t>
      </w:r>
      <w:r w:rsidR="008E7C4F">
        <w:rPr>
          <w:rFonts w:ascii="Times New Roman" w:hAnsi="Times New Roman" w:cs="Times New Roman"/>
          <w:sz w:val="24"/>
          <w:szCs w:val="24"/>
        </w:rPr>
        <w:t xml:space="preserve"> обязанностей признается сл</w:t>
      </w:r>
      <w:r w:rsidR="008E7C4F" w:rsidRPr="008E7C4F">
        <w:rPr>
          <w:rFonts w:ascii="Times New Roman" w:hAnsi="Times New Roman" w:cs="Times New Roman"/>
          <w:sz w:val="24"/>
          <w:szCs w:val="24"/>
        </w:rPr>
        <w:t>едствием не зависящих от</w:t>
      </w:r>
      <w:r w:rsidR="008E7C4F">
        <w:rPr>
          <w:rFonts w:ascii="Times New Roman" w:hAnsi="Times New Roman" w:cs="Times New Roman"/>
          <w:sz w:val="24"/>
          <w:szCs w:val="24"/>
        </w:rPr>
        <w:t xml:space="preserve">  указанных лиц</w:t>
      </w:r>
      <w:r w:rsidR="008E7C4F" w:rsidRPr="008E7C4F">
        <w:rPr>
          <w:rFonts w:ascii="Times New Roman" w:hAnsi="Times New Roman" w:cs="Times New Roman"/>
          <w:sz w:val="24"/>
          <w:szCs w:val="24"/>
        </w:rPr>
        <w:t xml:space="preserve">  обстоятельств в порядке</w:t>
      </w:r>
      <w:r w:rsidR="008E7C4F">
        <w:rPr>
          <w:rFonts w:ascii="Times New Roman" w:hAnsi="Times New Roman" w:cs="Times New Roman"/>
          <w:sz w:val="24"/>
          <w:szCs w:val="24"/>
        </w:rPr>
        <w:t>,</w:t>
      </w:r>
      <w:r w:rsidR="008E7C4F" w:rsidRPr="008E7C4F">
        <w:rPr>
          <w:rFonts w:ascii="Times New Roman" w:hAnsi="Times New Roman" w:cs="Times New Roman"/>
          <w:sz w:val="24"/>
          <w:szCs w:val="24"/>
        </w:rPr>
        <w:t xml:space="preserve"> предусмотренном частями 3-6 статьи 13 Федерального закона от 25.12.2008 №273-ФЗ «О противодействии коррупции»</w:t>
      </w:r>
      <w:r w:rsidR="008E7C4F">
        <w:rPr>
          <w:rFonts w:ascii="Times New Roman" w:hAnsi="Times New Roman" w:cs="Times New Roman"/>
          <w:sz w:val="24"/>
          <w:szCs w:val="24"/>
        </w:rPr>
        <w:t>;</w:t>
      </w:r>
    </w:p>
    <w:p w:rsidR="007D2466" w:rsidRPr="00610525" w:rsidRDefault="008E7C4F" w:rsidP="00C85FD2">
      <w:pPr>
        <w:spacing w:after="0" w:line="240" w:lineRule="auto"/>
        <w:ind w:firstLine="680"/>
        <w:jc w:val="both"/>
        <w:rPr>
          <w:rFonts w:cs="Arial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502AE7">
        <w:rPr>
          <w:rFonts w:ascii="Times New Roman" w:hAnsi="Times New Roman"/>
          <w:color w:val="000000"/>
          <w:sz w:val="24"/>
          <w:szCs w:val="24"/>
        </w:rPr>
        <w:t>)</w:t>
      </w:r>
      <w:r w:rsidR="007D2466">
        <w:rPr>
          <w:rFonts w:ascii="Times New Roman" w:hAnsi="Times New Roman"/>
          <w:color w:val="000000"/>
          <w:sz w:val="24"/>
          <w:szCs w:val="24"/>
        </w:rPr>
        <w:t xml:space="preserve"> В статье </w:t>
      </w:r>
      <w:r w:rsidR="001943C3">
        <w:rPr>
          <w:rFonts w:ascii="Times New Roman" w:hAnsi="Times New Roman"/>
          <w:color w:val="000000"/>
          <w:sz w:val="24"/>
          <w:szCs w:val="24"/>
        </w:rPr>
        <w:t>2</w:t>
      </w:r>
      <w:r w:rsidR="007D2466">
        <w:rPr>
          <w:rFonts w:ascii="Times New Roman" w:hAnsi="Times New Roman"/>
          <w:color w:val="000000"/>
          <w:sz w:val="24"/>
          <w:szCs w:val="24"/>
        </w:rPr>
        <w:t>8</w:t>
      </w:r>
      <w:r w:rsidR="001943C3">
        <w:rPr>
          <w:rFonts w:ascii="Times New Roman" w:hAnsi="Times New Roman"/>
          <w:color w:val="000000"/>
          <w:sz w:val="24"/>
          <w:szCs w:val="24"/>
        </w:rPr>
        <w:t xml:space="preserve"> пункт </w:t>
      </w:r>
      <w:r w:rsidR="00C85FD2">
        <w:rPr>
          <w:rFonts w:ascii="Times New Roman" w:hAnsi="Times New Roman"/>
          <w:color w:val="000000"/>
          <w:sz w:val="24"/>
          <w:szCs w:val="24"/>
        </w:rPr>
        <w:t xml:space="preserve">7 </w:t>
      </w:r>
      <w:r w:rsidR="001943C3">
        <w:rPr>
          <w:rFonts w:ascii="Times New Roman" w:hAnsi="Times New Roman"/>
          <w:color w:val="000000"/>
          <w:sz w:val="24"/>
          <w:szCs w:val="24"/>
        </w:rPr>
        <w:t>части 1</w:t>
      </w:r>
      <w:r w:rsidR="007D2466" w:rsidRPr="007D2466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:rsidR="001943C3" w:rsidRPr="001943C3" w:rsidRDefault="007D2466" w:rsidP="00C85FD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66">
        <w:rPr>
          <w:rFonts w:ascii="Times New Roman" w:hAnsi="Times New Roman"/>
          <w:color w:val="000000"/>
          <w:sz w:val="24"/>
          <w:szCs w:val="24"/>
        </w:rPr>
        <w:t>«</w:t>
      </w:r>
      <w:r w:rsidR="00C85FD2">
        <w:rPr>
          <w:rFonts w:ascii="Times New Roman" w:hAnsi="Times New Roman"/>
          <w:color w:val="000000"/>
          <w:sz w:val="24"/>
          <w:szCs w:val="24"/>
        </w:rPr>
        <w:t xml:space="preserve">7) </w:t>
      </w:r>
      <w:r w:rsidR="00133C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43C3" w:rsidRPr="001943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международных и внешнеэкономических связей в соответствии с Федеральным законом</w:t>
      </w:r>
      <w:r w:rsidR="0019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="00133C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3C3" w:rsidRPr="00194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5FD2" w:rsidRPr="00C85FD2" w:rsidRDefault="00C85FD2" w:rsidP="00C85FD2">
      <w:pPr>
        <w:pStyle w:val="a5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Настоящее решение вступает в силу после его государственной регистрации и обнародования.</w:t>
      </w:r>
    </w:p>
    <w:p w:rsidR="00C85FD2" w:rsidRPr="00C85FD2" w:rsidRDefault="00C85FD2" w:rsidP="00C85FD2">
      <w:pPr>
        <w:pStyle w:val="a5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дневный</w:t>
      </w:r>
      <w:proofErr w:type="spellEnd"/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срок представить настоящее решение на государственную регистрацию.</w:t>
      </w:r>
    </w:p>
    <w:p w:rsidR="00C85FD2" w:rsidRPr="00C85FD2" w:rsidRDefault="00C85FD2" w:rsidP="00C85FD2">
      <w:pPr>
        <w:pStyle w:val="a5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В течение 7 дней со дня поступления уведомления о регистрации из Управления Минюста России по Республике Бурятия обнародовать настоящее решение.</w:t>
      </w:r>
    </w:p>
    <w:p w:rsidR="00397D00" w:rsidRDefault="00C85FD2" w:rsidP="00C85FD2">
      <w:pPr>
        <w:pStyle w:val="a5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85F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 В десятидневный срок после обнародования направить информацию об обнародовании в Управление Минюста России по Республике Бурятия.</w:t>
      </w:r>
    </w:p>
    <w:p w:rsidR="008D41A8" w:rsidRPr="008A343B" w:rsidRDefault="008D41A8" w:rsidP="00C85FD2">
      <w:pPr>
        <w:pStyle w:val="a5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FF2" w:rsidRDefault="00133C96" w:rsidP="00C85FD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</w:t>
      </w:r>
      <w:r w:rsidR="006A4FF2" w:rsidRPr="008A343B">
        <w:rPr>
          <w:rFonts w:ascii="Times New Roman" w:hAnsi="Times New Roman"/>
          <w:color w:val="000000"/>
          <w:sz w:val="24"/>
          <w:szCs w:val="24"/>
        </w:rPr>
        <w:t>лава муниципального образования</w:t>
      </w:r>
    </w:p>
    <w:p w:rsidR="00C85FD2" w:rsidRPr="008A343B" w:rsidRDefault="00C85FD2" w:rsidP="00C85FD2">
      <w:pPr>
        <w:pStyle w:val="a5"/>
        <w:tabs>
          <w:tab w:val="left" w:pos="399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Председатель Совета депутатов </w:t>
      </w:r>
    </w:p>
    <w:p w:rsidR="00B133DF" w:rsidRPr="008A343B" w:rsidRDefault="006A4FF2" w:rsidP="00C85FD2">
      <w:pPr>
        <w:spacing w:after="0" w:line="240" w:lineRule="auto"/>
        <w:jc w:val="both"/>
        <w:rPr>
          <w:sz w:val="24"/>
          <w:szCs w:val="24"/>
        </w:rPr>
      </w:pPr>
      <w:r w:rsidRPr="008A343B">
        <w:rPr>
          <w:rFonts w:ascii="Times New Roman" w:hAnsi="Times New Roman"/>
          <w:sz w:val="24"/>
          <w:szCs w:val="24"/>
        </w:rPr>
        <w:t>сельского поселения "</w:t>
      </w:r>
      <w:proofErr w:type="spellStart"/>
      <w:r w:rsidRPr="008A343B">
        <w:rPr>
          <w:rFonts w:ascii="Times New Roman" w:hAnsi="Times New Roman"/>
          <w:sz w:val="24"/>
          <w:szCs w:val="24"/>
        </w:rPr>
        <w:t>Тарбагатайское</w:t>
      </w:r>
      <w:proofErr w:type="spellEnd"/>
      <w:r w:rsidRPr="008A343B">
        <w:rPr>
          <w:rFonts w:ascii="Times New Roman" w:hAnsi="Times New Roman"/>
          <w:sz w:val="24"/>
          <w:szCs w:val="24"/>
        </w:rPr>
        <w:t xml:space="preserve">"                                  </w:t>
      </w:r>
      <w:r w:rsidR="00133C96">
        <w:rPr>
          <w:rFonts w:ascii="Times New Roman" w:hAnsi="Times New Roman"/>
          <w:sz w:val="24"/>
          <w:szCs w:val="24"/>
        </w:rPr>
        <w:t xml:space="preserve">                          </w:t>
      </w:r>
      <w:r w:rsidR="00C85FD2">
        <w:rPr>
          <w:rFonts w:ascii="Times New Roman" w:hAnsi="Times New Roman"/>
          <w:sz w:val="24"/>
          <w:szCs w:val="24"/>
        </w:rPr>
        <w:t xml:space="preserve">                  </w:t>
      </w:r>
      <w:r w:rsidR="00133C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33C96">
        <w:rPr>
          <w:rFonts w:ascii="Times New Roman" w:hAnsi="Times New Roman"/>
          <w:sz w:val="24"/>
          <w:szCs w:val="24"/>
        </w:rPr>
        <w:t>Т.А.Шункова</w:t>
      </w:r>
      <w:proofErr w:type="spellEnd"/>
    </w:p>
    <w:sectPr w:rsidR="00B133DF" w:rsidRPr="008A343B" w:rsidSect="008D41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13B7"/>
    <w:multiLevelType w:val="hybridMultilevel"/>
    <w:tmpl w:val="FDF2D4C2"/>
    <w:lvl w:ilvl="0" w:tplc="94D6776C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E5F"/>
    <w:rsid w:val="00123102"/>
    <w:rsid w:val="00133C96"/>
    <w:rsid w:val="001433FB"/>
    <w:rsid w:val="00174541"/>
    <w:rsid w:val="001943C3"/>
    <w:rsid w:val="001B29FF"/>
    <w:rsid w:val="001C2220"/>
    <w:rsid w:val="001D5957"/>
    <w:rsid w:val="00280B9C"/>
    <w:rsid w:val="00290946"/>
    <w:rsid w:val="002D4D14"/>
    <w:rsid w:val="00310431"/>
    <w:rsid w:val="0033195D"/>
    <w:rsid w:val="003568FB"/>
    <w:rsid w:val="00397D00"/>
    <w:rsid w:val="003B6005"/>
    <w:rsid w:val="003E2D30"/>
    <w:rsid w:val="0043489C"/>
    <w:rsid w:val="00450E5E"/>
    <w:rsid w:val="00462798"/>
    <w:rsid w:val="00474BBA"/>
    <w:rsid w:val="00502AE7"/>
    <w:rsid w:val="00532D57"/>
    <w:rsid w:val="00550001"/>
    <w:rsid w:val="005B438D"/>
    <w:rsid w:val="006025B8"/>
    <w:rsid w:val="00610525"/>
    <w:rsid w:val="006948C0"/>
    <w:rsid w:val="006A4FF2"/>
    <w:rsid w:val="006C3225"/>
    <w:rsid w:val="006F53DF"/>
    <w:rsid w:val="00726879"/>
    <w:rsid w:val="00751F16"/>
    <w:rsid w:val="007C1B89"/>
    <w:rsid w:val="007D2466"/>
    <w:rsid w:val="007F0421"/>
    <w:rsid w:val="007F3E5F"/>
    <w:rsid w:val="00811688"/>
    <w:rsid w:val="00813FCB"/>
    <w:rsid w:val="00824D38"/>
    <w:rsid w:val="00826BB8"/>
    <w:rsid w:val="008661C4"/>
    <w:rsid w:val="00867414"/>
    <w:rsid w:val="008A343B"/>
    <w:rsid w:val="008D41A8"/>
    <w:rsid w:val="008E7C4F"/>
    <w:rsid w:val="009F7ED5"/>
    <w:rsid w:val="00A409CD"/>
    <w:rsid w:val="00AC2446"/>
    <w:rsid w:val="00B133DF"/>
    <w:rsid w:val="00C33066"/>
    <w:rsid w:val="00C85FD2"/>
    <w:rsid w:val="00C9400D"/>
    <w:rsid w:val="00CC4FB4"/>
    <w:rsid w:val="00D36F98"/>
    <w:rsid w:val="00D50D03"/>
    <w:rsid w:val="00E024CA"/>
    <w:rsid w:val="00E1247C"/>
    <w:rsid w:val="00E80F20"/>
    <w:rsid w:val="00EE75D4"/>
    <w:rsid w:val="00F5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F"/>
  </w:style>
  <w:style w:type="paragraph" w:styleId="1">
    <w:name w:val="heading 1"/>
    <w:basedOn w:val="a"/>
    <w:next w:val="a"/>
    <w:link w:val="10"/>
    <w:uiPriority w:val="9"/>
    <w:qFormat/>
    <w:rsid w:val="006A4FF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A4FF2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5F"/>
    <w:rPr>
      <w:color w:val="0000FF"/>
      <w:u w:val="single"/>
    </w:rPr>
  </w:style>
  <w:style w:type="paragraph" w:customStyle="1" w:styleId="no-indent">
    <w:name w:val="no-indent"/>
    <w:basedOn w:val="a"/>
    <w:rsid w:val="007F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4FF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A4FF2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A4FF2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6A4FF2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10"/>
    <w:qFormat/>
    <w:rsid w:val="006A4FF2"/>
    <w:pPr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6A4FF2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2022-11-10T05:13:00Z</cp:lastPrinted>
  <dcterms:created xsi:type="dcterms:W3CDTF">2022-04-15T00:58:00Z</dcterms:created>
  <dcterms:modified xsi:type="dcterms:W3CDTF">2023-11-29T05:44:00Z</dcterms:modified>
</cp:coreProperties>
</file>