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3F" w:rsidRDefault="0098319E">
      <w:r>
        <w:rPr>
          <w:rFonts w:ascii="Arial" w:hAnsi="Arial" w:cs="Arial"/>
          <w:color w:val="1A1A1A"/>
          <w:shd w:val="clear" w:color="auto" w:fill="FFFFFF"/>
        </w:rPr>
        <w:t>Представлен назначенный Указом Президента Российской Федерации прокурор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Республики Бурятия</w:t>
      </w:r>
      <w:proofErr w:type="gramStart"/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>о поручению Генерального прокурора России Игоря Краснова его заместитель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Дмитрий Демешин в г. Улан-Удэ представил руководителям органов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исполнительной, законодательной, судебной власти, правоохраны и коллективу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прокуратуры прокурора Республики Бурятия старшего советника юстиции Филичева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Михаила Юрьевича, назначенного Указом Президента Российской Федерации от 29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сентября 2023 г. на пятилетний срок.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Михаил Филичев проходит службу в органах прокуратуры более 24 лет по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окончании Омского юридического института МВД России. Прошел путь от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следователя до заместителя прокурора Кемеровской области-Кузбасса.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Заместитель Генерального прокурора Российской Федерации отметил, что Михаил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Филичев опытный, инициативный и принципиальный руководитель.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Выразил уверенность, что под руководством нового прокурора коллектив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прокуратуры продолжит эффективную работу по защите жилищных, трудовых и иных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социальных прав граждан в индустриально-аграрном регионе с богатой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минерально-сырьевой базой.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Уделит внимание вопросам полноты оказания мер поддержки мобилизованным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гражданам и членам их семей, создания комфортных условий для жизни жителей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республики и строительству социально значимых объектов, износа инженерных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коммуникаций, переселения граждан из аварийного жилья, достройки проблемных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объектов долевого строительства, обеспечения жильем детей-сирот, число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которых в регионе увеличивается.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 зоне особого контроля обозначил защиту прав предпринимателей и резидентов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территорий опережающего развития. Поручил вплотную заняться этим вопросом.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 взаимодействии с Байкальской межрегиональной природоохранной прокуратурой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обеспечивать законный режим использования Байкальской природной территории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озера Байкал.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Дал поручение повышать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наступательность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в борьбе с преступностью, в том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числе хищениями чужого имущества, в республике самый высокий в стране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уровень краж на 100 тыс. населения, криминальными деяниями, совершенными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несовершеннолетними, а также в сферах лесопользования и противодействия</w:t>
      </w:r>
      <w:r>
        <w:rPr>
          <w:rFonts w:ascii="Arial" w:hAnsi="Arial" w:cs="Arial"/>
          <w:color w:val="1A1A1A"/>
        </w:rPr>
        <w:br/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кибермошенничеству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Дмитрий Демешин выразил уверенность в том, что прокуратура Республики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Бурятия продолжит профессионально решать все поставленные задачи.</w:t>
      </w:r>
    </w:p>
    <w:sectPr w:rsidR="006D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19E"/>
    <w:rsid w:val="006D333F"/>
    <w:rsid w:val="0098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sptarb</dc:creator>
  <cp:keywords/>
  <dc:description/>
  <cp:lastModifiedBy>sptarb</cp:lastModifiedBy>
  <cp:revision>3</cp:revision>
  <dcterms:created xsi:type="dcterms:W3CDTF">2023-10-13T00:00:00Z</dcterms:created>
  <dcterms:modified xsi:type="dcterms:W3CDTF">2023-10-13T00:00:00Z</dcterms:modified>
</cp:coreProperties>
</file>